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D644" w14:textId="77777777" w:rsidR="00224BBA" w:rsidRDefault="00224B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3"/>
        <w:gridCol w:w="3769"/>
      </w:tblGrid>
      <w:tr w:rsidR="00224BBA" w14:paraId="289B75CD" w14:textId="77777777" w:rsidTr="00224BBA">
        <w:trPr>
          <w:trHeight w:val="1259"/>
        </w:trPr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14:paraId="3DFAF7F9" w14:textId="3998F5C2" w:rsidR="00224BBA" w:rsidRPr="00D67E09" w:rsidRDefault="00224BBA" w:rsidP="00224BBA">
            <w:pPr>
              <w:spacing w:line="240" w:lineRule="auto"/>
              <w:rPr>
                <w:sz w:val="16"/>
                <w:szCs w:val="16"/>
                <w:lang w:val="de-DE"/>
              </w:rPr>
            </w:pPr>
            <w:r w:rsidRPr="00D67E09">
              <w:rPr>
                <w:sz w:val="16"/>
                <w:szCs w:val="16"/>
                <w:lang w:val="de-DE"/>
              </w:rPr>
              <w:br/>
            </w:r>
            <w:r w:rsidRPr="00D67E09">
              <w:rPr>
                <w:lang w:val="de-DE"/>
              </w:rPr>
              <w:br/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14:paraId="6007DC4E" w14:textId="77777777" w:rsidR="00224BBA" w:rsidRPr="0000236C" w:rsidRDefault="00224BBA" w:rsidP="005C417C">
            <w:pPr>
              <w:rPr>
                <w:b/>
                <w:bCs/>
                <w:color w:val="007846"/>
                <w:sz w:val="16"/>
                <w:szCs w:val="16"/>
              </w:rPr>
            </w:pPr>
            <w:r w:rsidRPr="00FE671F">
              <w:rPr>
                <w:noProof/>
              </w:rPr>
              <w:drawing>
                <wp:inline distT="0" distB="0" distL="0" distR="0" wp14:anchorId="325A91BD" wp14:editId="5795C245">
                  <wp:extent cx="1984648" cy="699803"/>
                  <wp:effectExtent l="0" t="0" r="0" b="5080"/>
                  <wp:docPr id="184078781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787819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444" cy="74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BBA" w:rsidRPr="00EB787C" w14:paraId="08232178" w14:textId="77777777" w:rsidTr="00224BBA">
        <w:trPr>
          <w:trHeight w:val="678"/>
        </w:trPr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14:paraId="6F030EAA" w14:textId="77777777" w:rsidR="00224BBA" w:rsidRDefault="00224BBA" w:rsidP="005C417C">
            <w:pPr>
              <w:rPr>
                <w:sz w:val="16"/>
                <w:szCs w:val="16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14:paraId="63567DC0" w14:textId="77777777" w:rsidR="00224BBA" w:rsidRPr="00D67E09" w:rsidRDefault="00224BBA" w:rsidP="005C417C">
            <w:pPr>
              <w:rPr>
                <w:color w:val="007846"/>
                <w:sz w:val="16"/>
                <w:szCs w:val="16"/>
                <w:lang w:val="de-DE"/>
              </w:rPr>
            </w:pPr>
            <w:r w:rsidRPr="00D67E09">
              <w:rPr>
                <w:b/>
                <w:bCs/>
                <w:color w:val="007846"/>
                <w:sz w:val="16"/>
                <w:szCs w:val="16"/>
                <w:lang w:val="de-DE"/>
              </w:rPr>
              <w:t>Europa</w:t>
            </w:r>
            <w:r w:rsidRPr="00D67E09">
              <w:rPr>
                <w:color w:val="007846"/>
                <w:sz w:val="16"/>
                <w:szCs w:val="16"/>
                <w:lang w:val="de-DE"/>
              </w:rPr>
              <w:t>-Union</w:t>
            </w:r>
            <w:r w:rsidRPr="00D67E09">
              <w:rPr>
                <w:sz w:val="16"/>
                <w:szCs w:val="16"/>
                <w:lang w:val="de-DE"/>
              </w:rPr>
              <w:t xml:space="preserve"> Saar e.V.</w:t>
            </w:r>
            <w:r w:rsidRPr="00D67E09">
              <w:rPr>
                <w:sz w:val="16"/>
                <w:szCs w:val="16"/>
                <w:lang w:val="de-DE"/>
              </w:rPr>
              <w:br/>
              <w:t>Pestelstraße 2, 66119 Saarbrücken</w:t>
            </w:r>
            <w:r w:rsidRPr="00D67E09">
              <w:rPr>
                <w:sz w:val="16"/>
                <w:szCs w:val="16"/>
                <w:lang w:val="de-DE"/>
              </w:rPr>
              <w:br/>
            </w:r>
            <w:r w:rsidRPr="00D67E09">
              <w:rPr>
                <w:color w:val="007846"/>
                <w:sz w:val="16"/>
                <w:szCs w:val="16"/>
                <w:lang w:val="de-DE"/>
              </w:rPr>
              <w:t>E</w:t>
            </w:r>
            <w:r w:rsidRPr="00D67E09">
              <w:rPr>
                <w:sz w:val="16"/>
                <w:szCs w:val="16"/>
                <w:lang w:val="de-DE"/>
              </w:rPr>
              <w:t>: info@eu-saar.de</w:t>
            </w:r>
            <w:r w:rsidRPr="00D67E09">
              <w:rPr>
                <w:sz w:val="16"/>
                <w:szCs w:val="16"/>
                <w:lang w:val="de-DE"/>
              </w:rPr>
              <w:br/>
            </w:r>
            <w:r w:rsidRPr="00D67E09">
              <w:rPr>
                <w:color w:val="007846"/>
                <w:sz w:val="16"/>
                <w:szCs w:val="16"/>
                <w:lang w:val="de-DE"/>
              </w:rPr>
              <w:t>www.eu-saar.de</w:t>
            </w:r>
          </w:p>
        </w:tc>
      </w:tr>
    </w:tbl>
    <w:p w14:paraId="4CFF61DE" w14:textId="5805F055" w:rsidR="00224BBA" w:rsidRPr="00D67E09" w:rsidRDefault="6A08A145" w:rsidP="00224BBA">
      <w:pPr>
        <w:rPr>
          <w:lang w:val="de-DE"/>
        </w:rPr>
      </w:pPr>
      <w:r w:rsidRPr="6A08A145">
        <w:rPr>
          <w:lang w:val="de-DE"/>
        </w:rPr>
        <w:t xml:space="preserve">Datum: </w:t>
      </w:r>
      <w:r w:rsidR="00FE14EB">
        <w:rPr>
          <w:lang w:val="de-DE"/>
        </w:rPr>
        <w:t>12. November 2025</w:t>
      </w:r>
    </w:p>
    <w:p w14:paraId="1DAD939A" w14:textId="65D5E80C" w:rsidR="6A08A145" w:rsidRDefault="6A08A145" w:rsidP="6A08A145">
      <w:pPr>
        <w:spacing w:beforeAutospacing="1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</w:pPr>
    </w:p>
    <w:p w14:paraId="74E1760F" w14:textId="77777777" w:rsidR="00D67E09" w:rsidRPr="00FE14EB" w:rsidRDefault="6A08A145" w:rsidP="00D67E09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val="de-DE" w:eastAsia="en-GB"/>
        </w:rPr>
      </w:pPr>
      <w:r w:rsidRPr="00EB787C"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  <w:t xml:space="preserve">die </w:t>
      </w:r>
      <w:r w:rsidRPr="00EB787C">
        <w:rPr>
          <w:rFonts w:eastAsia="Times New Roman" w:cs="Times New Roman"/>
          <w:b/>
          <w:bCs/>
          <w:color w:val="000000" w:themeColor="text1"/>
          <w:sz w:val="24"/>
          <w:szCs w:val="24"/>
          <w:lang w:val="de-DE" w:eastAsia="en-GB"/>
        </w:rPr>
        <w:t>Europa-Union Saar</w:t>
      </w:r>
      <w:r w:rsidRPr="00FE14EB"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  <w:t xml:space="preserve"> veranstaltet in Kooperation mit dem </w:t>
      </w:r>
      <w:r w:rsidRPr="00EB787C">
        <w:rPr>
          <w:rFonts w:eastAsia="Times New Roman" w:cs="Times New Roman"/>
          <w:b/>
          <w:bCs/>
          <w:color w:val="000000" w:themeColor="text1"/>
          <w:sz w:val="24"/>
          <w:szCs w:val="24"/>
          <w:lang w:val="de-DE" w:eastAsia="en-GB"/>
        </w:rPr>
        <w:t>Sprachenrat Saar</w:t>
      </w:r>
      <w:r w:rsidRPr="00FE14EB"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  <w:t>, gefördert von der Landeshauptstadt Saarbrücken, am </w:t>
      </w:r>
      <w:r w:rsidRPr="00FE14EB">
        <w:rPr>
          <w:rFonts w:eastAsia="Times New Roman" w:cs="Times New Roman"/>
          <w:b/>
          <w:bCs/>
          <w:color w:val="000000" w:themeColor="text1"/>
          <w:sz w:val="24"/>
          <w:szCs w:val="24"/>
          <w:lang w:val="de-DE" w:eastAsia="en-GB"/>
        </w:rPr>
        <w:t>10. Dezember 2025</w:t>
      </w:r>
      <w:r w:rsidRPr="00FE14EB"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  <w:t> von </w:t>
      </w:r>
      <w:r w:rsidRPr="00FE14EB">
        <w:rPr>
          <w:rFonts w:eastAsia="Times New Roman" w:cs="Times New Roman"/>
          <w:b/>
          <w:bCs/>
          <w:color w:val="000000" w:themeColor="text1"/>
          <w:sz w:val="24"/>
          <w:szCs w:val="24"/>
          <w:lang w:val="de-DE" w:eastAsia="en-GB"/>
        </w:rPr>
        <w:t>10:00 bis 15:00 Uhr</w:t>
      </w:r>
      <w:r w:rsidRPr="00FE14EB"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  <w:t> ein Kolloquium zum Thema:</w:t>
      </w:r>
    </w:p>
    <w:p w14:paraId="5FF69C86" w14:textId="29848B4C" w:rsidR="6A08A145" w:rsidRPr="00EB787C" w:rsidRDefault="6A08A145" w:rsidP="00EB787C">
      <w:pPr>
        <w:spacing w:beforeAutospacing="1" w:afterAutospacing="1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val="de-DE" w:eastAsia="en-GB"/>
        </w:rPr>
      </w:pPr>
    </w:p>
    <w:p w14:paraId="087B121E" w14:textId="77777777" w:rsidR="00D67E09" w:rsidRPr="00EB787C" w:rsidRDefault="6A08A145" w:rsidP="00EB787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 w:val="28"/>
          <w:szCs w:val="28"/>
          <w:lang w:val="de-DE" w:eastAsia="en-GB"/>
        </w:rPr>
      </w:pPr>
      <w:r w:rsidRPr="00EB787C">
        <w:rPr>
          <w:rFonts w:eastAsia="Times New Roman" w:cs="Times New Roman"/>
          <w:b/>
          <w:bCs/>
          <w:color w:val="000000" w:themeColor="text1"/>
          <w:sz w:val="28"/>
          <w:szCs w:val="28"/>
          <w:lang w:val="de-DE" w:eastAsia="en-GB"/>
        </w:rPr>
        <w:t>„Alphabetisierung in den Migrantensprachen im Saarland“</w:t>
      </w:r>
    </w:p>
    <w:p w14:paraId="0B946E26" w14:textId="602D31DC" w:rsidR="6A08A145" w:rsidRPr="00FE14EB" w:rsidRDefault="6A08A145" w:rsidP="6A08A145">
      <w:pPr>
        <w:spacing w:beforeAutospacing="1" w:afterAutospacing="1" w:line="240" w:lineRule="auto"/>
        <w:rPr>
          <w:rFonts w:eastAsia="Times New Roman" w:cs="Times New Roman"/>
          <w:b/>
          <w:bCs/>
          <w:color w:val="000000" w:themeColor="text1"/>
          <w:sz w:val="24"/>
          <w:szCs w:val="24"/>
          <w:lang w:val="de-DE" w:eastAsia="en-GB"/>
        </w:rPr>
      </w:pPr>
    </w:p>
    <w:p w14:paraId="7472B554" w14:textId="77777777" w:rsidR="00D67E09" w:rsidRPr="00FE14EB" w:rsidRDefault="6A08A145" w:rsidP="00D67E09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</w:pPr>
      <w:r w:rsidRPr="00FE14EB"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  <w:t>Ziel der Veranstaltung ist es, Wege aufzuzeigen, wie Kinder aus Migrantenfamilien – über private Initiativen hinaus – ein schulisches Angebot erhalten können, um in ihrer Herkunftssprache Lesen und Schreiben zu lernen.</w:t>
      </w:r>
    </w:p>
    <w:p w14:paraId="7110E71D" w14:textId="3868FC26" w:rsidR="00FE151B" w:rsidRPr="00EB787C" w:rsidRDefault="00FE151B" w:rsidP="00D67E09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 w:themeColor="text1"/>
          <w:sz w:val="24"/>
          <w:szCs w:val="24"/>
          <w:lang w:val="de-DE" w:eastAsia="en-GB"/>
        </w:rPr>
      </w:pPr>
      <w:r w:rsidRPr="00EB787C">
        <w:rPr>
          <w:rFonts w:eastAsia="Times New Roman" w:cs="Times New Roman"/>
          <w:b/>
          <w:bCs/>
          <w:color w:val="000000" w:themeColor="text1"/>
          <w:sz w:val="24"/>
          <w:szCs w:val="24"/>
          <w:lang w:val="de-DE" w:eastAsia="en-GB"/>
        </w:rPr>
        <w:t>Programm:</w:t>
      </w:r>
    </w:p>
    <w:p w14:paraId="009F3665" w14:textId="2E710C37" w:rsidR="00FE151B" w:rsidRPr="00FE14EB" w:rsidRDefault="00FE151B" w:rsidP="00D67E09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</w:pPr>
      <w:r w:rsidRPr="00FE14EB"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  <w:t>10h-11h: Impuls-Referat von Prof.Dr. Sabine Ehrhart, Universität Luxembourg</w:t>
      </w:r>
    </w:p>
    <w:p w14:paraId="72150585" w14:textId="3A4CACA6" w:rsidR="00FE151B" w:rsidRPr="00FE14EB" w:rsidRDefault="00FE151B" w:rsidP="00D67E09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</w:pPr>
      <w:r w:rsidRPr="00FE14EB"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  <w:t>11h-12h: Diskussion in Arbeitsgruppen und Plenum</w:t>
      </w:r>
    </w:p>
    <w:p w14:paraId="43F9F8FD" w14:textId="77549023" w:rsidR="00FE151B" w:rsidRPr="00FE14EB" w:rsidRDefault="00FE151B" w:rsidP="00D67E09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</w:pPr>
      <w:r w:rsidRPr="00FE14EB"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  <w:t>13h-14h30: Podiumsdiskussion mit Vertretern von Migrantensprachen, u.a. Türkisch, Russisch, Ukrainisch, Bulgarisch, Italienisch, Bosnisch, des saarländischen Bildungsministerium,</w:t>
      </w:r>
      <w:r w:rsidR="006A5E1E" w:rsidRPr="00FE14EB"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  <w:t xml:space="preserve"> des Sprachenrats Saar</w:t>
      </w:r>
      <w:r w:rsidRPr="00FE14EB"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  <w:t xml:space="preserve"> und Wissenschaftlern von </w:t>
      </w:r>
      <w:r w:rsidR="00921A67"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  <w:t xml:space="preserve">Saarland </w:t>
      </w:r>
      <w:r w:rsidRPr="00FE14EB"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  <w:t xml:space="preserve">Universität und </w:t>
      </w:r>
      <w:r w:rsidR="00921A67"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  <w:t>htw</w:t>
      </w:r>
      <w:r w:rsidR="00EB787C"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  <w:t xml:space="preserve"> </w:t>
      </w:r>
      <w:r w:rsidR="00921A67"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  <w:t>saar</w:t>
      </w:r>
    </w:p>
    <w:p w14:paraId="7438A19A" w14:textId="27E86EBD" w:rsidR="00FE151B" w:rsidRPr="00FE14EB" w:rsidRDefault="00FE151B" w:rsidP="00D67E09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val="de-DE" w:eastAsia="en-GB"/>
        </w:rPr>
      </w:pPr>
      <w:r w:rsidRPr="00FE14EB"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  <w:t>14h30: Ausblick und Verabschiedung</w:t>
      </w:r>
    </w:p>
    <w:p w14:paraId="499914B2" w14:textId="7B7995C8" w:rsidR="00D67E09" w:rsidRPr="00FE14EB" w:rsidRDefault="00FE151B" w:rsidP="6A08A145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</w:pPr>
      <w:r w:rsidRPr="00FE14EB"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  <w:t xml:space="preserve">Moderation: </w:t>
      </w:r>
      <w:r w:rsidR="6A08A145" w:rsidRPr="00FE14EB"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  <w:t>Prof. Dr. Norbert Gutenberg</w:t>
      </w:r>
      <w:r w:rsidR="00D67E09" w:rsidRPr="00FE14EB">
        <w:rPr>
          <w:lang w:val="de-DE"/>
        </w:rPr>
        <w:br/>
      </w:r>
      <w:r w:rsidRPr="00FE14EB"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  <w:t>(</w:t>
      </w:r>
      <w:r w:rsidR="6A08A145" w:rsidRPr="00FE14EB"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  <w:t>Für den Vorstand der Europa-Union Saar e.V.</w:t>
      </w:r>
      <w:r w:rsidRPr="00FE14EB"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  <w:t>)</w:t>
      </w:r>
    </w:p>
    <w:p w14:paraId="776A5C67" w14:textId="77777777" w:rsidR="006A5E1E" w:rsidRPr="00FE14EB" w:rsidRDefault="006A5E1E" w:rsidP="6A08A145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val="de-DE" w:eastAsia="en-GB"/>
        </w:rPr>
      </w:pPr>
    </w:p>
    <w:p w14:paraId="18C31B8D" w14:textId="4A528DFD" w:rsidR="006A5E1E" w:rsidRPr="00D67E09" w:rsidRDefault="006A5E1E" w:rsidP="6A08A14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GB"/>
        </w:rPr>
        <w:t>Ort: Pestelstr.</w:t>
      </w:r>
      <w:proofErr w:type="gramStart"/>
      <w:r>
        <w:rPr>
          <w:rFonts w:eastAsia="Times New Roman" w:cs="Times New Roman"/>
          <w:color w:val="000000" w:themeColor="text1"/>
          <w:sz w:val="24"/>
          <w:szCs w:val="24"/>
          <w:lang w:eastAsia="en-GB"/>
        </w:rPr>
        <w:t>2  66119</w:t>
      </w:r>
      <w:proofErr w:type="gramEnd"/>
      <w:r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Saarbrücken</w:t>
      </w:r>
    </w:p>
    <w:sectPr w:rsidR="006A5E1E" w:rsidRPr="00D67E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09"/>
    <w:rsid w:val="00021A6B"/>
    <w:rsid w:val="0003263E"/>
    <w:rsid w:val="000C7DDA"/>
    <w:rsid w:val="000F7F21"/>
    <w:rsid w:val="00115042"/>
    <w:rsid w:val="0014668A"/>
    <w:rsid w:val="00224BBA"/>
    <w:rsid w:val="00504289"/>
    <w:rsid w:val="0051754B"/>
    <w:rsid w:val="006A5E1E"/>
    <w:rsid w:val="007047D8"/>
    <w:rsid w:val="00921A67"/>
    <w:rsid w:val="00C93A9D"/>
    <w:rsid w:val="00D67E09"/>
    <w:rsid w:val="00DB3872"/>
    <w:rsid w:val="00EB787C"/>
    <w:rsid w:val="00F264BC"/>
    <w:rsid w:val="00FE14EB"/>
    <w:rsid w:val="00FE151B"/>
    <w:rsid w:val="6A08A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893CF"/>
  <w15:chartTrackingRefBased/>
  <w15:docId w15:val="{F06DB9D4-F24E-724E-A417-F9FC830D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BBA"/>
    <w:pPr>
      <w:spacing w:after="200" w:line="360" w:lineRule="auto"/>
    </w:pPr>
    <w:rPr>
      <w:rFonts w:ascii="Times New Roman" w:eastAsiaTheme="minorEastAsia" w:hAnsi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B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B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B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B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B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B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B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B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B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B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B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B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B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BB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24BBA"/>
    <w:pPr>
      <w:spacing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4B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B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7E0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67E09"/>
    <w:rPr>
      <w:b/>
      <w:bCs/>
    </w:rPr>
  </w:style>
  <w:style w:type="character" w:customStyle="1" w:styleId="apple-converted-space">
    <w:name w:val="apple-converted-space"/>
    <w:basedOn w:val="DefaultParagraphFont"/>
    <w:rsid w:val="00D6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Milian Bäsel </dc:creator>
  <cp:keywords/>
  <dc:description/>
  <cp:lastModifiedBy>Y Tinnefeld-Yeh</cp:lastModifiedBy>
  <cp:revision>7</cp:revision>
  <dcterms:created xsi:type="dcterms:W3CDTF">2025-11-12T13:16:00Z</dcterms:created>
  <dcterms:modified xsi:type="dcterms:W3CDTF">2025-11-19T08:38:00Z</dcterms:modified>
</cp:coreProperties>
</file>